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A9" w:rsidRPr="00DF408C" w:rsidRDefault="00D611A9" w:rsidP="00D611A9">
      <w:pPr>
        <w:tabs>
          <w:tab w:val="left" w:pos="2415"/>
        </w:tabs>
        <w:spacing w:line="240" w:lineRule="auto"/>
      </w:pPr>
    </w:p>
    <w:p w:rsidR="00D611A9" w:rsidRPr="00DF408C" w:rsidRDefault="00D611A9" w:rsidP="00D611A9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ascii="Arial" w:hAnsi="Arial" w:cs="Arial"/>
          <w:noProof/>
          <w:snapToGrid/>
          <w:sz w:val="2"/>
          <w:szCs w:val="2"/>
        </w:rPr>
      </w:pPr>
    </w:p>
    <w:p w:rsidR="00D611A9" w:rsidRPr="005541B4" w:rsidRDefault="00D611A9" w:rsidP="00D611A9">
      <w:pPr>
        <w:ind w:left="-284"/>
        <w:jc w:val="center"/>
        <w:rPr>
          <w:sz w:val="20"/>
          <w:highlight w:val="yellow"/>
          <w:u w:val="single"/>
        </w:rPr>
      </w:pPr>
    </w:p>
    <w:p w:rsidR="00D611A9" w:rsidRPr="00D611A9" w:rsidRDefault="00D611A9" w:rsidP="00D611A9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ascii="Arial" w:hAnsi="Arial" w:cs="Arial"/>
          <w:noProof/>
          <w:snapToGrid/>
          <w:sz w:val="2"/>
          <w:szCs w:val="2"/>
        </w:rPr>
      </w:pPr>
    </w:p>
    <w:p w:rsidR="00D611A9" w:rsidRPr="00D611A9" w:rsidRDefault="00D611A9" w:rsidP="00D611A9">
      <w:pPr>
        <w:keepNext/>
        <w:spacing w:line="240" w:lineRule="auto"/>
        <w:jc w:val="center"/>
        <w:outlineLvl w:val="0"/>
        <w:rPr>
          <w:b/>
          <w:sz w:val="20"/>
        </w:rPr>
      </w:pPr>
      <w:r w:rsidRPr="00D611A9">
        <w:rPr>
          <w:b/>
          <w:sz w:val="20"/>
        </w:rPr>
        <w:t>СМЕТА № 1</w:t>
      </w:r>
    </w:p>
    <w:p w:rsidR="00D611A9" w:rsidRPr="00D611A9" w:rsidRDefault="00D611A9" w:rsidP="00D611A9">
      <w:pPr>
        <w:spacing w:line="240" w:lineRule="auto"/>
        <w:jc w:val="center"/>
        <w:rPr>
          <w:sz w:val="20"/>
        </w:rPr>
      </w:pPr>
      <w:r w:rsidRPr="00D611A9">
        <w:rPr>
          <w:sz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D611A9" w:rsidRPr="00D611A9" w:rsidTr="00917AF5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D611A9" w:rsidRPr="00D611A9" w:rsidRDefault="00D611A9" w:rsidP="00D611A9">
            <w:pPr>
              <w:keepNext/>
              <w:spacing w:line="240" w:lineRule="auto"/>
              <w:ind w:left="-27" w:firstLine="27"/>
              <w:outlineLvl w:val="1"/>
              <w:rPr>
                <w:b/>
                <w:sz w:val="20"/>
              </w:rPr>
            </w:pPr>
            <w:r w:rsidRPr="00D611A9">
              <w:rPr>
                <w:b/>
                <w:sz w:val="20"/>
              </w:rPr>
              <w:t>Наименование сооружения, ста</w:t>
            </w:r>
            <w:r w:rsidRPr="00D611A9">
              <w:rPr>
                <w:b/>
                <w:sz w:val="20"/>
              </w:rPr>
              <w:softHyphen/>
              <w:t>дии проектирования, этапа, вида проектных или изыска</w:t>
            </w:r>
            <w:r w:rsidRPr="00D611A9">
              <w:rPr>
                <w:b/>
                <w:sz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D611A9" w:rsidRPr="001F72C3" w:rsidRDefault="00D611A9" w:rsidP="009D72F8">
            <w:pPr>
              <w:keepNext/>
              <w:spacing w:line="240" w:lineRule="auto"/>
              <w:ind w:firstLine="0"/>
              <w:outlineLvl w:val="1"/>
              <w:rPr>
                <w:i/>
                <w:sz w:val="20"/>
                <w:u w:val="single"/>
              </w:rPr>
            </w:pPr>
            <w:proofErr w:type="gramStart"/>
            <w:r w:rsidRPr="00D611A9">
              <w:rPr>
                <w:rFonts w:eastAsia="Arial Unicode MS"/>
                <w:snapToGrid/>
                <w:sz w:val="20"/>
                <w:szCs w:val="22"/>
                <w:lang w:eastAsia="en-US"/>
              </w:rPr>
              <w:t xml:space="preserve">Подготовка </w:t>
            </w:r>
            <w:r w:rsidRPr="00D611A9">
              <w:rPr>
                <w:rFonts w:eastAsia="Calibri"/>
                <w:snapToGrid/>
                <w:sz w:val="20"/>
                <w:szCs w:val="22"/>
                <w:lang w:eastAsia="en-US"/>
              </w:rPr>
              <w:t>схемы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</w:t>
            </w:r>
            <w:r w:rsidR="009D72F8">
              <w:rPr>
                <w:rFonts w:eastAsia="Calibri"/>
                <w:snapToGrid/>
                <w:sz w:val="20"/>
                <w:szCs w:val="22"/>
                <w:lang w:eastAsia="en-US"/>
              </w:rPr>
              <w:t>ь или частей земельных участков, с п</w:t>
            </w:r>
            <w:r w:rsidR="001F72C3">
              <w:rPr>
                <w:rFonts w:eastAsia="Calibri"/>
                <w:snapToGrid/>
                <w:sz w:val="20"/>
                <w:szCs w:val="22"/>
                <w:lang w:eastAsia="en-US"/>
              </w:rPr>
              <w:t>одготовк</w:t>
            </w:r>
            <w:r w:rsidR="009D72F8">
              <w:rPr>
                <w:rFonts w:eastAsia="Calibri"/>
                <w:snapToGrid/>
                <w:sz w:val="20"/>
                <w:szCs w:val="22"/>
                <w:lang w:eastAsia="en-US"/>
              </w:rPr>
              <w:t>ой</w:t>
            </w:r>
            <w:r w:rsidR="001F72C3"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 и подача заявления в орган исполнительной власти о выдаче р</w:t>
            </w:r>
            <w:r w:rsidR="009D72F8"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азрешения на размещение объекта и </w:t>
            </w:r>
            <w:r w:rsidR="001F72C3"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 </w:t>
            </w:r>
            <w:r w:rsidR="009D72F8">
              <w:rPr>
                <w:rFonts w:eastAsia="Calibri"/>
                <w:snapToGrid/>
                <w:sz w:val="20"/>
                <w:szCs w:val="22"/>
                <w:lang w:eastAsia="en-US"/>
              </w:rPr>
              <w:t>п</w:t>
            </w:r>
            <w:r w:rsidR="001F72C3">
              <w:rPr>
                <w:rFonts w:eastAsia="Calibri"/>
                <w:snapToGrid/>
                <w:sz w:val="20"/>
                <w:szCs w:val="22"/>
                <w:lang w:eastAsia="en-US"/>
              </w:rPr>
              <w:t>редоставление</w:t>
            </w:r>
            <w:r w:rsidR="009D72F8">
              <w:rPr>
                <w:rFonts w:eastAsia="Calibri"/>
                <w:snapToGrid/>
                <w:sz w:val="20"/>
                <w:szCs w:val="22"/>
                <w:lang w:eastAsia="en-US"/>
              </w:rPr>
              <w:t>м</w:t>
            </w:r>
            <w:bookmarkStart w:id="0" w:name="_GoBack"/>
            <w:bookmarkEnd w:id="0"/>
            <w:r w:rsidR="001F72C3"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 заказчику разрешения  </w:t>
            </w:r>
            <w:r w:rsidR="001F72C3" w:rsidRPr="001F72C3">
              <w:rPr>
                <w:rFonts w:eastAsia="Calibri"/>
                <w:snapToGrid/>
                <w:sz w:val="20"/>
                <w:szCs w:val="22"/>
                <w:lang w:eastAsia="en-US"/>
              </w:rPr>
              <w:t>на размещение объекта.</w:t>
            </w:r>
            <w:proofErr w:type="gramEnd"/>
          </w:p>
        </w:tc>
      </w:tr>
      <w:tr w:rsidR="00D611A9" w:rsidRPr="00D611A9" w:rsidTr="00917AF5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D611A9" w:rsidRPr="00D611A9" w:rsidRDefault="00D611A9" w:rsidP="00D611A9">
            <w:pPr>
              <w:spacing w:line="240" w:lineRule="auto"/>
              <w:ind w:firstLine="27"/>
              <w:rPr>
                <w:b/>
                <w:sz w:val="20"/>
              </w:rPr>
            </w:pPr>
            <w:r w:rsidRPr="00D611A9">
              <w:rPr>
                <w:b/>
                <w:sz w:val="20"/>
              </w:rPr>
              <w:t>Наименование проектной (изы</w:t>
            </w:r>
            <w:r w:rsidRPr="00D611A9">
              <w:rPr>
                <w:b/>
                <w:sz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D611A9" w:rsidRPr="00D611A9" w:rsidRDefault="00D611A9" w:rsidP="00D611A9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</w:p>
        </w:tc>
      </w:tr>
      <w:tr w:rsidR="00D611A9" w:rsidRPr="00D611A9" w:rsidTr="00917AF5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D611A9" w:rsidRPr="00D611A9" w:rsidRDefault="00D611A9" w:rsidP="00D611A9">
            <w:pPr>
              <w:spacing w:line="240" w:lineRule="auto"/>
              <w:ind w:firstLine="27"/>
              <w:rPr>
                <w:b/>
                <w:sz w:val="20"/>
              </w:rPr>
            </w:pPr>
            <w:r w:rsidRPr="00D611A9">
              <w:rPr>
                <w:b/>
                <w:sz w:val="20"/>
              </w:rPr>
              <w:t>Наименование организаци</w:t>
            </w:r>
            <w:proofErr w:type="gramStart"/>
            <w:r w:rsidRPr="00D611A9">
              <w:rPr>
                <w:b/>
                <w:sz w:val="20"/>
              </w:rPr>
              <w:t>и-</w:t>
            </w:r>
            <w:proofErr w:type="gramEnd"/>
            <w:r w:rsidRPr="00D611A9">
              <w:rPr>
                <w:b/>
                <w:sz w:val="20"/>
              </w:rPr>
              <w:t xml:space="preserve">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D611A9" w:rsidRPr="00D611A9" w:rsidRDefault="00D611A9" w:rsidP="00D611A9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  <w:r w:rsidRPr="00D611A9">
              <w:rPr>
                <w:i/>
                <w:sz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D611A9" w:rsidRPr="00D611A9" w:rsidRDefault="00D611A9" w:rsidP="00D611A9">
            <w:pPr>
              <w:spacing w:line="240" w:lineRule="auto"/>
              <w:ind w:right="-108" w:firstLine="0"/>
              <w:rPr>
                <w:sz w:val="20"/>
              </w:rPr>
            </w:pPr>
            <w:r w:rsidRPr="00D611A9">
              <w:rPr>
                <w:sz w:val="20"/>
              </w:rPr>
              <w:t xml:space="preserve">№ </w:t>
            </w:r>
            <w:proofErr w:type="gramStart"/>
            <w:r w:rsidRPr="00D611A9">
              <w:rPr>
                <w:sz w:val="20"/>
              </w:rPr>
              <w:t>п</w:t>
            </w:r>
            <w:proofErr w:type="gramEnd"/>
            <w:r w:rsidRPr="00D611A9">
              <w:rPr>
                <w:sz w:val="20"/>
              </w:rPr>
              <w:t>/п</w:t>
            </w:r>
          </w:p>
        </w:tc>
        <w:tc>
          <w:tcPr>
            <w:tcW w:w="3105" w:type="dxa"/>
            <w:vAlign w:val="center"/>
          </w:tcPr>
          <w:p w:rsidR="00D611A9" w:rsidRPr="00D611A9" w:rsidRDefault="00D611A9" w:rsidP="00D611A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 xml:space="preserve">Расчет </w:t>
            </w:r>
            <w:proofErr w:type="gramStart"/>
            <w:r w:rsidRPr="00D611A9">
              <w:rPr>
                <w:sz w:val="20"/>
              </w:rPr>
              <w:t>стоимости</w:t>
            </w:r>
            <w:proofErr w:type="gramEnd"/>
            <w:r w:rsidRPr="00D611A9">
              <w:rPr>
                <w:sz w:val="20"/>
              </w:rPr>
              <w:t xml:space="preserve"> </w:t>
            </w:r>
            <w:proofErr w:type="spellStart"/>
            <w:r w:rsidRPr="00D611A9">
              <w:rPr>
                <w:sz w:val="20"/>
              </w:rPr>
              <w:t>а+вх</w:t>
            </w:r>
            <w:proofErr w:type="spellEnd"/>
            <w:r w:rsidRPr="00D611A9">
              <w:rPr>
                <w:sz w:val="20"/>
              </w:rPr>
              <w:t xml:space="preserve">, объем </w:t>
            </w:r>
            <w:r w:rsidRPr="00D611A9">
              <w:rPr>
                <w:sz w:val="20"/>
                <w:u w:val="single"/>
              </w:rPr>
              <w:t>строительно-монтажных работ х% 100</w:t>
            </w:r>
            <w:r w:rsidRPr="00D611A9">
              <w:rPr>
                <w:sz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Стоимость, руб.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1</w:t>
            </w:r>
          </w:p>
        </w:tc>
        <w:tc>
          <w:tcPr>
            <w:tcW w:w="3105" w:type="dxa"/>
          </w:tcPr>
          <w:p w:rsidR="00D611A9" w:rsidRPr="00D611A9" w:rsidRDefault="00D611A9" w:rsidP="00D611A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2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3</w:t>
            </w:r>
          </w:p>
        </w:tc>
        <w:tc>
          <w:tcPr>
            <w:tcW w:w="379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5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D611A9" w:rsidRPr="00D611A9" w:rsidRDefault="00E271B8" w:rsidP="00D611A9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490" w:type="dxa"/>
            <w:gridSpan w:val="5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Составление и вычерчивание схемы границ земельных участков на КПТ.   СЦ и ОНЗТ 1996 г</w:t>
            </w:r>
          </w:p>
        </w:tc>
      </w:tr>
      <w:tr w:rsidR="00694E14" w:rsidRPr="00D611A9" w:rsidTr="00694E1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trHeight w:val="257"/>
          <w:jc w:val="center"/>
        </w:trPr>
        <w:tc>
          <w:tcPr>
            <w:tcW w:w="421" w:type="dxa"/>
            <w:gridSpan w:val="2"/>
            <w:vMerge/>
          </w:tcPr>
          <w:p w:rsidR="00694E14" w:rsidRPr="00D611A9" w:rsidRDefault="00694E14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694E14" w:rsidRPr="00D611A9" w:rsidRDefault="00694E14" w:rsidP="00D611A9">
            <w:pPr>
              <w:spacing w:line="240" w:lineRule="auto"/>
              <w:ind w:firstLine="34"/>
              <w:rPr>
                <w:sz w:val="20"/>
              </w:rPr>
            </w:pPr>
            <w:r w:rsidRPr="00D611A9">
              <w:rPr>
                <w:sz w:val="20"/>
              </w:rPr>
              <w:t>Кол-во схем – 1</w:t>
            </w:r>
          </w:p>
        </w:tc>
        <w:tc>
          <w:tcPr>
            <w:tcW w:w="1605" w:type="dxa"/>
            <w:gridSpan w:val="2"/>
          </w:tcPr>
          <w:p w:rsidR="00694E14" w:rsidRPr="00D611A9" w:rsidRDefault="00694E14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Табл.  75</w:t>
            </w:r>
          </w:p>
        </w:tc>
        <w:tc>
          <w:tcPr>
            <w:tcW w:w="3795" w:type="dxa"/>
          </w:tcPr>
          <w:p w:rsidR="00694E14" w:rsidRPr="00D611A9" w:rsidRDefault="00694E14" w:rsidP="00E271B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(</w:t>
            </w:r>
            <w:r w:rsidR="00E271B8">
              <w:rPr>
                <w:sz w:val="20"/>
              </w:rPr>
              <w:t>120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1,0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1,3+ 22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1,6)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1,81</w:t>
            </w:r>
          </w:p>
        </w:tc>
        <w:tc>
          <w:tcPr>
            <w:tcW w:w="1985" w:type="dxa"/>
          </w:tcPr>
          <w:p w:rsidR="00694E14" w:rsidRPr="00D611A9" w:rsidRDefault="00E271B8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  <w:r w:rsidR="00694E14" w:rsidRPr="00D611A9">
              <w:rPr>
                <w:sz w:val="20"/>
              </w:rPr>
              <w:t>,00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611A9" w:rsidRPr="00D611A9" w:rsidRDefault="00D611A9" w:rsidP="00D611A9">
            <w:pPr>
              <w:spacing w:line="240" w:lineRule="auto"/>
              <w:ind w:firstLine="34"/>
              <w:rPr>
                <w:sz w:val="20"/>
              </w:rPr>
            </w:pPr>
            <w:r w:rsidRPr="00D611A9">
              <w:rPr>
                <w:sz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611A9" w:rsidRPr="00D611A9" w:rsidRDefault="00D611A9" w:rsidP="00D611A9">
            <w:pPr>
              <w:spacing w:line="240" w:lineRule="auto"/>
              <w:ind w:firstLine="34"/>
              <w:rPr>
                <w:sz w:val="20"/>
              </w:rPr>
            </w:pPr>
            <w:r w:rsidRPr="00D611A9">
              <w:rPr>
                <w:sz w:val="20"/>
              </w:rPr>
              <w:t xml:space="preserve">К </w:t>
            </w:r>
            <w:proofErr w:type="spellStart"/>
            <w:r w:rsidRPr="00D611A9">
              <w:rPr>
                <w:sz w:val="20"/>
              </w:rPr>
              <w:t>прир</w:t>
            </w:r>
            <w:proofErr w:type="spellEnd"/>
            <w:proofErr w:type="gramStart"/>
            <w:r w:rsidRPr="00D611A9">
              <w:rPr>
                <w:sz w:val="20"/>
              </w:rPr>
              <w:t>.-</w:t>
            </w:r>
            <w:proofErr w:type="spellStart"/>
            <w:proofErr w:type="gramEnd"/>
            <w:r w:rsidRPr="00D611A9">
              <w:rPr>
                <w:sz w:val="20"/>
              </w:rPr>
              <w:t>экон</w:t>
            </w:r>
            <w:proofErr w:type="spellEnd"/>
            <w:r w:rsidRPr="00D611A9">
              <w:rPr>
                <w:sz w:val="20"/>
              </w:rPr>
              <w:t xml:space="preserve">. </w:t>
            </w:r>
            <w:proofErr w:type="spellStart"/>
            <w:r w:rsidRPr="00D611A9">
              <w:rPr>
                <w:sz w:val="20"/>
              </w:rPr>
              <w:t>усл</w:t>
            </w:r>
            <w:proofErr w:type="spellEnd"/>
            <w:r w:rsidRPr="00D611A9">
              <w:rPr>
                <w:sz w:val="20"/>
              </w:rPr>
              <w:t>.=1,81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Прил. 1, 2</w:t>
            </w:r>
          </w:p>
        </w:tc>
        <w:tc>
          <w:tcPr>
            <w:tcW w:w="379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611A9" w:rsidRPr="00D611A9" w:rsidRDefault="00D611A9" w:rsidP="00D611A9">
            <w:pPr>
              <w:spacing w:line="240" w:lineRule="auto"/>
              <w:ind w:firstLine="34"/>
              <w:rPr>
                <w:sz w:val="20"/>
              </w:rPr>
            </w:pPr>
            <w:r w:rsidRPr="00D611A9">
              <w:rPr>
                <w:sz w:val="20"/>
              </w:rPr>
              <w:t xml:space="preserve">Кол-во </w:t>
            </w:r>
            <w:proofErr w:type="spellStart"/>
            <w:r w:rsidRPr="00D611A9">
              <w:rPr>
                <w:sz w:val="20"/>
              </w:rPr>
              <w:t>согл</w:t>
            </w:r>
            <w:proofErr w:type="spellEnd"/>
            <w:r w:rsidRPr="00D611A9">
              <w:rPr>
                <w:sz w:val="20"/>
              </w:rPr>
              <w:t xml:space="preserve">.= </w:t>
            </w:r>
            <w:r w:rsidR="005C6B4F">
              <w:rPr>
                <w:sz w:val="20"/>
              </w:rPr>
              <w:t xml:space="preserve">до </w:t>
            </w:r>
            <w:r w:rsidRPr="00D611A9">
              <w:rPr>
                <w:sz w:val="20"/>
              </w:rPr>
              <w:t>4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п.п.8</w:t>
            </w:r>
          </w:p>
        </w:tc>
        <w:tc>
          <w:tcPr>
            <w:tcW w:w="379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D611A9">
              <w:rPr>
                <w:sz w:val="20"/>
              </w:rPr>
              <w:t>1,0+0,1(</w:t>
            </w:r>
            <w:r w:rsidRPr="00D611A9">
              <w:rPr>
                <w:sz w:val="20"/>
                <w:lang w:val="en-US"/>
              </w:rPr>
              <w:t>4-1)</w:t>
            </w:r>
          </w:p>
        </w:tc>
        <w:tc>
          <w:tcPr>
            <w:tcW w:w="198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D611A9">
              <w:rPr>
                <w:sz w:val="20"/>
              </w:rPr>
              <w:t>1,3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D611A9" w:rsidRPr="00D611A9" w:rsidRDefault="00D611A9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D611A9">
              <w:rPr>
                <w:snapToGrid/>
                <w:sz w:val="20"/>
                <w:lang w:val="x-none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D611A9" w:rsidRPr="000013CF" w:rsidRDefault="00D611A9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b/>
                <w:snapToGrid/>
                <w:sz w:val="20"/>
              </w:rPr>
            </w:pPr>
            <w:r w:rsidRPr="00D611A9">
              <w:rPr>
                <w:b/>
                <w:snapToGrid/>
                <w:sz w:val="20"/>
                <w:lang w:val="x-none"/>
              </w:rPr>
              <w:t>Итого, в ценах</w:t>
            </w:r>
            <w:r w:rsidR="000013CF">
              <w:rPr>
                <w:b/>
                <w:snapToGrid/>
                <w:sz w:val="20"/>
                <w:lang w:val="x-none"/>
              </w:rPr>
              <w:t xml:space="preserve"> 1996 г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611A9" w:rsidRPr="00D611A9" w:rsidRDefault="00E271B8" w:rsidP="00D611A9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05" w:type="dxa"/>
            <w:vAlign w:val="center"/>
          </w:tcPr>
          <w:p w:rsidR="00D611A9" w:rsidRPr="00D611A9" w:rsidRDefault="00D611A9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D611A9">
              <w:rPr>
                <w:snapToGrid/>
                <w:sz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D611A9" w:rsidRPr="00D611A9" w:rsidRDefault="00E271B8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346 </w:t>
            </w:r>
            <w:r w:rsidR="00D611A9" w:rsidRPr="00D611A9">
              <w:rPr>
                <w:sz w:val="20"/>
                <w:lang w:val="en-US"/>
              </w:rPr>
              <w:t>x</w:t>
            </w:r>
            <w:r w:rsidR="00D611A9" w:rsidRPr="00D611A9">
              <w:rPr>
                <w:sz w:val="20"/>
              </w:rPr>
              <w:t>13,9050</w:t>
            </w:r>
          </w:p>
        </w:tc>
        <w:tc>
          <w:tcPr>
            <w:tcW w:w="1985" w:type="dxa"/>
            <w:vAlign w:val="center"/>
          </w:tcPr>
          <w:p w:rsidR="00D611A9" w:rsidRPr="00D611A9" w:rsidRDefault="00E271B8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4 811</w:t>
            </w:r>
            <w:r w:rsidR="00D611A9" w:rsidRPr="00D611A9">
              <w:rPr>
                <w:sz w:val="20"/>
              </w:rPr>
              <w:t>,00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611A9" w:rsidRPr="00D611A9" w:rsidRDefault="00E271B8" w:rsidP="00D611A9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05" w:type="dxa"/>
            <w:vAlign w:val="center"/>
          </w:tcPr>
          <w:p w:rsidR="00D611A9" w:rsidRPr="00D611A9" w:rsidRDefault="00D611A9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D611A9">
              <w:rPr>
                <w:snapToGrid/>
                <w:sz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D611A9" w:rsidRPr="00D611A9" w:rsidRDefault="00E271B8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4 811,00 </w:t>
            </w:r>
            <w:r w:rsidR="00D611A9" w:rsidRPr="00D611A9">
              <w:rPr>
                <w:sz w:val="20"/>
                <w:lang w:val="en-US"/>
              </w:rPr>
              <w:t>x</w:t>
            </w:r>
            <w:r w:rsidR="00D611A9" w:rsidRPr="00D611A9">
              <w:rPr>
                <w:sz w:val="20"/>
              </w:rPr>
              <w:t>0,25</w:t>
            </w:r>
          </w:p>
        </w:tc>
        <w:tc>
          <w:tcPr>
            <w:tcW w:w="1985" w:type="dxa"/>
            <w:vAlign w:val="center"/>
          </w:tcPr>
          <w:p w:rsidR="00D611A9" w:rsidRPr="00D611A9" w:rsidRDefault="00E271B8" w:rsidP="00D611A9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1 202</w:t>
            </w:r>
            <w:r w:rsidR="00D611A9" w:rsidRPr="00D611A9">
              <w:rPr>
                <w:sz w:val="20"/>
              </w:rPr>
              <w:t>,00</w:t>
            </w:r>
          </w:p>
        </w:tc>
      </w:tr>
      <w:tr w:rsidR="00D611A9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D611A9" w:rsidRPr="00E271B8" w:rsidRDefault="00E271B8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>
              <w:rPr>
                <w:snapToGrid/>
                <w:sz w:val="20"/>
              </w:rPr>
              <w:t>Итого</w:t>
            </w:r>
            <w:r w:rsidR="00D611A9" w:rsidRPr="00E271B8">
              <w:rPr>
                <w:snapToGrid/>
                <w:sz w:val="20"/>
                <w:lang w:val="x-none"/>
              </w:rPr>
              <w:t>:</w:t>
            </w:r>
          </w:p>
        </w:tc>
        <w:tc>
          <w:tcPr>
            <w:tcW w:w="1605" w:type="dxa"/>
            <w:gridSpan w:val="2"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D611A9" w:rsidRPr="00D611A9" w:rsidRDefault="00D611A9" w:rsidP="00D611A9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611A9" w:rsidRPr="00D611A9" w:rsidRDefault="00E271B8" w:rsidP="00D611A9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6 013</w:t>
            </w:r>
            <w:r w:rsidR="00D611A9" w:rsidRPr="00D611A9">
              <w:rPr>
                <w:b/>
                <w:sz w:val="20"/>
              </w:rPr>
              <w:t>,00</w:t>
            </w:r>
          </w:p>
        </w:tc>
      </w:tr>
      <w:tr w:rsidR="00E271B8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E271B8" w:rsidRPr="00D611A9" w:rsidRDefault="00E271B8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E271B8" w:rsidRDefault="001F72C3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b/>
                <w:snapToGrid/>
                <w:sz w:val="20"/>
                <w:lang w:val="x-none"/>
              </w:rPr>
            </w:pPr>
            <w:r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Подготовка документов и подача заявления в орган исполнительной власти о выдаче разрешения на размещение объекта. Предоставление заказчику разрешения  </w:t>
            </w:r>
            <w:r w:rsidRPr="001F72C3">
              <w:rPr>
                <w:rFonts w:eastAsia="Calibri"/>
                <w:snapToGrid/>
                <w:sz w:val="20"/>
                <w:szCs w:val="22"/>
                <w:lang w:eastAsia="en-US"/>
              </w:rPr>
              <w:t>на размещение объекта.</w:t>
            </w:r>
          </w:p>
        </w:tc>
        <w:tc>
          <w:tcPr>
            <w:tcW w:w="1605" w:type="dxa"/>
            <w:gridSpan w:val="2"/>
          </w:tcPr>
          <w:p w:rsidR="00E271B8" w:rsidRPr="00D611A9" w:rsidRDefault="00E271B8" w:rsidP="00D611A9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E271B8" w:rsidRPr="00D611A9" w:rsidRDefault="00E271B8" w:rsidP="00D611A9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E271B8" w:rsidRDefault="001F72C3" w:rsidP="001F72C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3 500,00</w:t>
            </w:r>
          </w:p>
        </w:tc>
      </w:tr>
      <w:tr w:rsidR="001F72C3" w:rsidRPr="00D611A9" w:rsidTr="00917AF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1F72C3" w:rsidRPr="00D611A9" w:rsidRDefault="001F72C3" w:rsidP="00D611A9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1F72C3" w:rsidRPr="001F72C3" w:rsidRDefault="001F72C3" w:rsidP="00D611A9">
            <w:pPr>
              <w:keepNext/>
              <w:spacing w:line="240" w:lineRule="auto"/>
              <w:ind w:firstLine="34"/>
              <w:jc w:val="left"/>
              <w:outlineLvl w:val="2"/>
              <w:rPr>
                <w:rFonts w:eastAsia="Calibri"/>
                <w:b/>
                <w:snapToGrid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napToGrid/>
                <w:sz w:val="20"/>
                <w:szCs w:val="22"/>
                <w:lang w:eastAsia="en-US"/>
              </w:rPr>
              <w:t>Итого по смете:</w:t>
            </w:r>
          </w:p>
        </w:tc>
        <w:tc>
          <w:tcPr>
            <w:tcW w:w="1605" w:type="dxa"/>
            <w:gridSpan w:val="2"/>
          </w:tcPr>
          <w:p w:rsidR="001F72C3" w:rsidRPr="00D611A9" w:rsidRDefault="001F72C3" w:rsidP="00D611A9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1F72C3" w:rsidRPr="00D611A9" w:rsidRDefault="001F72C3" w:rsidP="00D611A9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1F72C3" w:rsidRDefault="001F72C3" w:rsidP="001F72C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9 513,00</w:t>
            </w:r>
          </w:p>
        </w:tc>
      </w:tr>
    </w:tbl>
    <w:p w:rsidR="00E271B8" w:rsidRDefault="00E271B8" w:rsidP="00D611A9">
      <w:pPr>
        <w:ind w:left="-284"/>
        <w:jc w:val="center"/>
        <w:rPr>
          <w:sz w:val="24"/>
          <w:szCs w:val="24"/>
        </w:rPr>
      </w:pPr>
    </w:p>
    <w:p w:rsidR="00D611A9" w:rsidRPr="00D611A9" w:rsidRDefault="00D611A9" w:rsidP="00D611A9">
      <w:pPr>
        <w:ind w:left="-284"/>
        <w:jc w:val="center"/>
        <w:rPr>
          <w:sz w:val="24"/>
          <w:szCs w:val="24"/>
        </w:rPr>
      </w:pPr>
      <w:r w:rsidRPr="00D611A9">
        <w:rPr>
          <w:sz w:val="24"/>
          <w:szCs w:val="24"/>
        </w:rPr>
        <w:t xml:space="preserve">Итого: </w:t>
      </w:r>
      <w:r w:rsidR="00654DC6">
        <w:rPr>
          <w:sz w:val="24"/>
          <w:szCs w:val="24"/>
        </w:rPr>
        <w:t>Девять тысяч пятьсот тринадцать рублей</w:t>
      </w:r>
      <w:r w:rsidRPr="00D611A9">
        <w:rPr>
          <w:sz w:val="24"/>
          <w:szCs w:val="24"/>
        </w:rPr>
        <w:t xml:space="preserve"> 00 коп.</w:t>
      </w:r>
    </w:p>
    <w:p w:rsidR="00D611A9" w:rsidRPr="00D611A9" w:rsidRDefault="00D611A9" w:rsidP="00D611A9">
      <w:pPr>
        <w:ind w:left="-284"/>
        <w:jc w:val="center"/>
        <w:rPr>
          <w:sz w:val="20"/>
          <w:highlight w:val="yellow"/>
          <w:u w:val="single"/>
        </w:rPr>
      </w:pPr>
    </w:p>
    <w:p w:rsidR="00E321B7" w:rsidRDefault="00E321B7"/>
    <w:sectPr w:rsidR="00E321B7" w:rsidSect="00D611A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ED5"/>
    <w:rsid w:val="000013CF"/>
    <w:rsid w:val="001F72C3"/>
    <w:rsid w:val="00470ED5"/>
    <w:rsid w:val="005C6B4F"/>
    <w:rsid w:val="00654DC6"/>
    <w:rsid w:val="00694E14"/>
    <w:rsid w:val="006C4603"/>
    <w:rsid w:val="009D72F8"/>
    <w:rsid w:val="00CE4F00"/>
    <w:rsid w:val="00D611A9"/>
    <w:rsid w:val="00E271B8"/>
    <w:rsid w:val="00E3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A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A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2021-09-17T06:19:00Z</dcterms:created>
  <dcterms:modified xsi:type="dcterms:W3CDTF">2021-09-20T23:47:00Z</dcterms:modified>
</cp:coreProperties>
</file>